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A2" w:rsidRPr="008127A2" w:rsidRDefault="008127A2" w:rsidP="008127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B91D40" w:rsidRDefault="00E51B8D" w:rsidP="00B91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Теория и история финансовой системы</w:t>
      </w:r>
    </w:p>
    <w:p w:rsidR="008127A2" w:rsidRPr="00B91D40" w:rsidRDefault="008127A2" w:rsidP="00B91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D40" w:rsidRDefault="008127A2" w:rsidP="008127A2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B91D40" w:rsidRPr="008127A2" w:rsidRDefault="00B91D40" w:rsidP="008127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127A2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</w:p>
    <w:p w:rsidR="00E51B8D" w:rsidRPr="00E51B8D" w:rsidRDefault="00E51B8D" w:rsidP="008127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E51B8D">
        <w:rPr>
          <w:rFonts w:ascii="Times New Roman" w:hAnsi="Times New Roman" w:cs="Times New Roman"/>
          <w:sz w:val="28"/>
        </w:rPr>
        <w:t>владеть и применять</w:t>
      </w:r>
      <w:proofErr w:type="gramEnd"/>
      <w:r w:rsidRPr="00E51B8D">
        <w:rPr>
          <w:rFonts w:ascii="Times New Roman" w:hAnsi="Times New Roman" w:cs="Times New Roman"/>
          <w:sz w:val="28"/>
        </w:rPr>
        <w:t xml:space="preserve"> основные научные понятия и категориальный аппарат современной экономики.</w:t>
      </w:r>
      <w:bookmarkStart w:id="0" w:name="_GoBack"/>
      <w:bookmarkEnd w:id="0"/>
    </w:p>
    <w:p w:rsidR="00B91D40" w:rsidRPr="008127A2" w:rsidRDefault="00B91D40" w:rsidP="008127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127A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Место дисциплины в </w:t>
      </w:r>
      <w:r w:rsidR="008127A2" w:rsidRPr="008127A2">
        <w:rPr>
          <w:rFonts w:ascii="Times New Roman" w:eastAsia="Calibri" w:hAnsi="Times New Roman" w:cs="Times New Roman"/>
          <w:b/>
          <w:iCs/>
          <w:sz w:val="28"/>
          <w:szCs w:val="28"/>
        </w:rPr>
        <w:t>структуре ООП:</w:t>
      </w:r>
    </w:p>
    <w:p w:rsidR="00B91D40" w:rsidRPr="008127A2" w:rsidRDefault="00B91D40" w:rsidP="008127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D40">
        <w:rPr>
          <w:rFonts w:ascii="Times New Roman" w:eastAsia="TimesNewRoman" w:hAnsi="Times New Roman" w:cs="Times New Roman"/>
          <w:sz w:val="28"/>
          <w:szCs w:val="28"/>
        </w:rPr>
        <w:t>Дисциплина «</w:t>
      </w:r>
      <w:r w:rsidR="00E51B8D">
        <w:rPr>
          <w:rFonts w:ascii="Times New Roman" w:eastAsia="Calibri" w:hAnsi="Times New Roman" w:cs="Times New Roman"/>
          <w:sz w:val="28"/>
          <w:szCs w:val="28"/>
        </w:rPr>
        <w:t>Теория и история финансовой системы</w:t>
      </w:r>
      <w:r w:rsidRPr="00B91D40">
        <w:rPr>
          <w:rFonts w:ascii="Times New Roman" w:eastAsia="TimesNewRoman" w:hAnsi="Times New Roman" w:cs="Times New Roman"/>
          <w:sz w:val="28"/>
          <w:szCs w:val="28"/>
        </w:rPr>
        <w:t xml:space="preserve">» </w:t>
      </w:r>
      <w:r w:rsidR="00501948">
        <w:rPr>
          <w:rFonts w:ascii="Times New Roman" w:eastAsia="Calibri" w:hAnsi="Times New Roman" w:cs="Times New Roman"/>
          <w:color w:val="000000"/>
          <w:sz w:val="28"/>
          <w:szCs w:val="28"/>
        </w:rPr>
        <w:t>является дисциплиной</w:t>
      </w:r>
      <w:r w:rsidR="00501948">
        <w:rPr>
          <w:rFonts w:ascii="Times New Roman" w:eastAsia="TimesNewRoman" w:hAnsi="Times New Roman" w:cs="Times New Roman"/>
          <w:sz w:val="28"/>
          <w:szCs w:val="28"/>
        </w:rPr>
        <w:t xml:space="preserve"> вариативной части модуля профиля «Финансы и кредит» учебного плана подготовки бакалавров по направлению 38.03.01 «Экономика»</w:t>
      </w:r>
      <w:r w:rsidRPr="00B91D40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B91D40" w:rsidRPr="008127A2" w:rsidRDefault="00B91D40" w:rsidP="008127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27A2">
        <w:rPr>
          <w:rFonts w:ascii="Times New Roman" w:hAnsi="Times New Roman" w:cs="Times New Roman"/>
          <w:b/>
          <w:color w:val="000000"/>
          <w:sz w:val="28"/>
          <w:szCs w:val="28"/>
        </w:rPr>
        <w:t>Краткое содержание:</w:t>
      </w:r>
    </w:p>
    <w:p w:rsidR="00B91D40" w:rsidRPr="00E51B8D" w:rsidRDefault="00E51B8D" w:rsidP="008127A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51B8D">
        <w:rPr>
          <w:rFonts w:ascii="Times New Roman" w:hAnsi="Times New Roman" w:cs="Times New Roman"/>
          <w:sz w:val="28"/>
        </w:rPr>
        <w:t>Представление о финансах и финансовой системе. Основные этапы становления и развития элементов финансовой системы. Особенности развития финансовой системы России в XX веке. Финансовая система современной России.</w:t>
      </w:r>
    </w:p>
    <w:sectPr w:rsidR="00B91D40" w:rsidRPr="00E51B8D" w:rsidSect="005B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D40"/>
    <w:rsid w:val="00043221"/>
    <w:rsid w:val="00263DCE"/>
    <w:rsid w:val="00501948"/>
    <w:rsid w:val="005B0506"/>
    <w:rsid w:val="008127A2"/>
    <w:rsid w:val="00B91D40"/>
    <w:rsid w:val="00E51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8127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27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127A2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EFCF9-F102-4D7D-BD53-CCB5CBBCE644}"/>
</file>

<file path=customXml/itemProps2.xml><?xml version="1.0" encoding="utf-8"?>
<ds:datastoreItem xmlns:ds="http://schemas.openxmlformats.org/officeDocument/2006/customXml" ds:itemID="{52B10A0E-6A8F-4FF0-93E5-2EC7B0F3531E}"/>
</file>

<file path=customXml/itemProps3.xml><?xml version="1.0" encoding="utf-8"?>
<ds:datastoreItem xmlns:ds="http://schemas.openxmlformats.org/officeDocument/2006/customXml" ds:itemID="{C5CB9B1A-2B69-4D36-A29B-FCBCE716AF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5</cp:revision>
  <dcterms:created xsi:type="dcterms:W3CDTF">2015-07-01T11:51:00Z</dcterms:created>
  <dcterms:modified xsi:type="dcterms:W3CDTF">2020-11-11T11:59:00Z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